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6043" w14:textId="77777777" w:rsidR="00743706" w:rsidRPr="00630F8E" w:rsidRDefault="00743706" w:rsidP="00630F8E">
      <w:pPr>
        <w:pStyle w:val="Kop1"/>
      </w:pPr>
      <w:r w:rsidRPr="00630F8E">
        <w:t>Vacature </w:t>
      </w:r>
      <w:r w:rsidRPr="00630F8E">
        <w:rPr>
          <w:i/>
          <w:iCs/>
          <w:sz w:val="24"/>
          <w:szCs w:val="24"/>
        </w:rPr>
        <w:t> </w:t>
      </w:r>
      <w:r w:rsidRPr="00630F8E">
        <w:t xml:space="preserve">Praktijkondersteuner GGZ </w:t>
      </w:r>
    </w:p>
    <w:p w14:paraId="65151275" w14:textId="409A450B" w:rsidR="00743706" w:rsidRPr="00553944" w:rsidRDefault="00AF66F2" w:rsidP="00743706">
      <w:pPr>
        <w:spacing w:after="83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Locatie</w:t>
      </w:r>
      <w:r w:rsid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ab/>
      </w:r>
      <w:r w:rsid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ab/>
      </w: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Huisartsenpraktijk Opmaat</w:t>
      </w:r>
    </w:p>
    <w:p w14:paraId="2E731EA8" w14:textId="1CC0DE4F" w:rsidR="00AF66F2" w:rsidRPr="00553944" w:rsidRDefault="00AF66F2" w:rsidP="00743706">
      <w:pPr>
        <w:spacing w:after="83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Aantal uur</w:t>
      </w: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ab/>
        <w:t>25,5 uur per week</w:t>
      </w:r>
    </w:p>
    <w:p w14:paraId="5AD0C08E" w14:textId="1076FC69" w:rsidR="0DADEBBB" w:rsidRPr="00553944" w:rsidRDefault="002049F3" w:rsidP="0F0182D8">
      <w:pPr>
        <w:pStyle w:val="Kop2"/>
        <w:rPr>
          <w:rFonts w:ascii="Arial" w:eastAsia="Arial Narrow" w:hAnsi="Arial" w:cs="Arial"/>
          <w:b w:val="0"/>
          <w:bCs w:val="0"/>
          <w:sz w:val="18"/>
          <w:szCs w:val="18"/>
        </w:rPr>
      </w:pPr>
      <w:r w:rsidRPr="00553944">
        <w:rPr>
          <w:rFonts w:ascii="Arial" w:eastAsia="Arial Narrow" w:hAnsi="Arial" w:cs="Arial"/>
          <w:b w:val="0"/>
          <w:bCs w:val="0"/>
          <w:sz w:val="18"/>
          <w:szCs w:val="18"/>
        </w:rPr>
        <w:t>H</w:t>
      </w:r>
      <w:r w:rsidR="0DADEBBB" w:rsidRPr="00553944">
        <w:rPr>
          <w:rFonts w:ascii="Arial" w:eastAsia="Arial Narrow" w:hAnsi="Arial" w:cs="Arial"/>
          <w:b w:val="0"/>
          <w:bCs w:val="0"/>
          <w:sz w:val="18"/>
          <w:szCs w:val="18"/>
        </w:rPr>
        <w:t>eb je zin om te starten in een gemotiveerd team in huisartsenpraktijk Opmaat? Lees dan snel verder!</w:t>
      </w:r>
    </w:p>
    <w:p w14:paraId="61683172" w14:textId="149F7446" w:rsidR="0F0182D8" w:rsidRPr="00553944" w:rsidRDefault="0DADEBBB" w:rsidP="0F0182D8">
      <w:pPr>
        <w:pStyle w:val="Kop2"/>
        <w:rPr>
          <w:rFonts w:ascii="Arial" w:eastAsia="Arial Narrow" w:hAnsi="Arial" w:cs="Arial"/>
          <w:b w:val="0"/>
          <w:bCs w:val="0"/>
          <w:color w:val="4C46A0"/>
          <w:sz w:val="18"/>
          <w:szCs w:val="18"/>
        </w:rPr>
      </w:pPr>
      <w:r w:rsidRPr="00553944">
        <w:rPr>
          <w:rFonts w:ascii="Arial" w:eastAsia="Arial Narrow" w:hAnsi="Arial" w:cs="Arial"/>
          <w:b w:val="0"/>
          <w:bCs w:val="0"/>
          <w:sz w:val="18"/>
          <w:szCs w:val="18"/>
        </w:rPr>
        <w:t>In verband met het vertrek van één van onze collega’s, zijn wij op zoek naar een enthousiaste praktijkondersteuner GGZ die ons team wil komen versterken.</w:t>
      </w:r>
    </w:p>
    <w:p w14:paraId="4F7632EB" w14:textId="45D058F8" w:rsidR="0DADEBBB" w:rsidRPr="00553944" w:rsidRDefault="0DADEBBB" w:rsidP="0F0182D8">
      <w:pPr>
        <w:pStyle w:val="Kop2"/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</w:pP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Huisartsenpraktijk Opmaat is een </w:t>
      </w:r>
      <w:r w:rsidR="00A0749B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zelfstandige, </w:t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NHG geaccrediteerde</w:t>
      </w:r>
      <w:r w:rsidR="00A0749B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,</w:t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 praktijk waar wijkgerichte zorg wordt geboden aan ongeveer 7</w:t>
      </w:r>
      <w:r w:rsidR="007B7BE9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6</w:t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00 patiënten. </w:t>
      </w:r>
      <w:r w:rsidR="00537495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W</w:t>
      </w:r>
      <w:r w:rsidR="002049F3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e</w:t>
      </w:r>
      <w:r w:rsidR="00537495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 zijn</w:t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 een prettig stabiel team waarin een mooie mix van ervaren en jonge collega’s werkzaam is. </w:t>
      </w:r>
      <w:r w:rsidRPr="00553944">
        <w:rPr>
          <w:rFonts w:ascii="Arial" w:hAnsi="Arial" w:cs="Arial"/>
          <w:sz w:val="18"/>
          <w:szCs w:val="18"/>
        </w:rPr>
        <w:br/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 xml:space="preserve">Als team samenwerken, zorg voor elkaar, ruimte voor vernieuwing, opleiding en initiatief; dat kenmerkt deze huisartsenpraktijk in Almere Stad, in Muziekwijk. </w:t>
      </w:r>
      <w:r w:rsidRPr="00553944">
        <w:rPr>
          <w:rFonts w:ascii="Arial" w:hAnsi="Arial" w:cs="Arial"/>
          <w:sz w:val="18"/>
          <w:szCs w:val="18"/>
        </w:rPr>
        <w:br/>
      </w:r>
      <w:r w:rsidRPr="00553944">
        <w:rPr>
          <w:rFonts w:ascii="Arial" w:hAnsi="Arial" w:cs="Arial"/>
          <w:sz w:val="18"/>
          <w:szCs w:val="18"/>
        </w:rPr>
        <w:br/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Naast huisartsenzorg zijn de volgende disciplines in het centrum gevestigd</w:t>
      </w:r>
      <w:r w:rsidR="002049F3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, waarmee intensief wordt samengewerkt</w:t>
      </w:r>
      <w:r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: apotheek, wijkverpleging, fysiotherapie, het wijkteam, diëtetiek en een tandartspraktijk</w:t>
      </w:r>
      <w:r w:rsidR="002049F3" w:rsidRPr="00553944">
        <w:rPr>
          <w:rFonts w:ascii="Arial" w:eastAsia="Arial Narrow" w:hAnsi="Arial" w:cs="Arial"/>
          <w:b w:val="0"/>
          <w:bCs w:val="0"/>
          <w:color w:val="2D2D2D"/>
          <w:sz w:val="18"/>
          <w:szCs w:val="18"/>
        </w:rPr>
        <w:t>.</w:t>
      </w:r>
    </w:p>
    <w:p w14:paraId="1A576D03" w14:textId="0E5D97B6" w:rsidR="009B600D" w:rsidRDefault="009B600D" w:rsidP="00743706">
      <w:pPr>
        <w:spacing w:after="0" w:line="240" w:lineRule="auto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  <w:t>Functie-</w:t>
      </w:r>
      <w:r w:rsidR="00B1069C"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  <w:t>inhoud</w:t>
      </w:r>
    </w:p>
    <w:p w14:paraId="01128872" w14:textId="77777777" w:rsidR="009B600D" w:rsidRDefault="009B600D" w:rsidP="0074370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</w:p>
    <w:p w14:paraId="11822D2B" w14:textId="77777777" w:rsidR="009B600D" w:rsidRDefault="002049F3" w:rsidP="009B600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Als POH GGZ </w:t>
      </w:r>
      <w:r w:rsidR="00BE02E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kom je te werken met nog een POH</w:t>
      </w:r>
      <w:r w:rsidR="00666C21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GGZ met veel ervaring. </w:t>
      </w:r>
    </w:p>
    <w:p w14:paraId="185E09D8" w14:textId="78B9F894" w:rsidR="001434E2" w:rsidRPr="009B600D" w:rsidRDefault="00666C21" w:rsidP="009B600D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We verwachten binnen ons team </w:t>
      </w:r>
      <w:r w:rsidR="002049F3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een goede samenwerking, c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onsultatie voor collega</w:t>
      </w:r>
      <w:r w:rsidR="002049F3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’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s</w:t>
      </w:r>
      <w:r w:rsidR="00135DA8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, </w:t>
      </w:r>
      <w:r w:rsidR="002049F3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s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creening en eerste intake (vraagverheldering en diagnostiek)</w:t>
      </w:r>
      <w:r w:rsidR="00E70C11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.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  <w:r w:rsidR="002049F3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Binnen het kader van POH GGZ</w:t>
      </w:r>
      <w:r w:rsidR="00E70C11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geef je k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ortdurende begeleiding</w:t>
      </w:r>
      <w:r w:rsidR="002049F3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en waar nodig verwij</w:t>
      </w:r>
      <w:r w:rsidR="00E70C11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s je </w:t>
      </w:r>
      <w:r w:rsidR="002049F3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naar de 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juiste hulpverleners</w:t>
      </w:r>
      <w:r w:rsidR="00743706"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  <w:r w:rsidR="00553944">
        <w:rPr>
          <w:rFonts w:ascii="FontAwesome" w:eastAsia="Times New Roman" w:hAnsi="FontAwesome" w:cs="Times New Roman"/>
          <w:color w:val="005AA0"/>
          <w:sz w:val="18"/>
          <w:szCs w:val="18"/>
          <w:lang w:eastAsia="nl-NL"/>
        </w:rPr>
        <w:br/>
      </w:r>
      <w:r w:rsidR="001434E2"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  <w:t>Functie-eisen</w:t>
      </w:r>
    </w:p>
    <w:p w14:paraId="09B3F67B" w14:textId="77777777" w:rsidR="009B600D" w:rsidRPr="009B600D" w:rsidRDefault="00743706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>Afgeronde opleiding POH GGZ</w:t>
      </w:r>
      <w:r w:rsidR="1F5C48DF" w:rsidRPr="009B600D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 xml:space="preserve"> of de wens om deze opleiding te volgen</w:t>
      </w:r>
    </w:p>
    <w:p w14:paraId="1340C2EE" w14:textId="77777777" w:rsidR="009B600D" w:rsidRDefault="00743706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Academisch of minimaal HBO werk en denkniveau: afgeronde opleiding psychologie, SPV, maatschappelijk werk</w:t>
      </w:r>
    </w:p>
    <w:p w14:paraId="20381BC4" w14:textId="77777777" w:rsidR="009B600D" w:rsidRDefault="00743706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Werkervaring in de </w:t>
      </w:r>
      <w:proofErr w:type="spellStart"/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eerstelijn</w:t>
      </w:r>
      <w:proofErr w:type="spellEnd"/>
      <w:r w:rsidR="00E70C11"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,</w:t>
      </w: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liefst in een soortgelijke functie</w:t>
      </w:r>
    </w:p>
    <w:p w14:paraId="5C6342D8" w14:textId="77777777" w:rsidR="009B600D" w:rsidRDefault="00743706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Kennis van (sociaal)psychiatrische problemen/aandoeningen en psychopathologie (DSM IV)</w:t>
      </w:r>
    </w:p>
    <w:p w14:paraId="5E124B7D" w14:textId="77777777" w:rsidR="009B600D" w:rsidRDefault="00743706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Analytisch en probleemoplossend vermogen</w:t>
      </w:r>
    </w:p>
    <w:p w14:paraId="4920FAF0" w14:textId="77777777" w:rsidR="009B600D" w:rsidRDefault="00DE1643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Je beschikt</w:t>
      </w:r>
      <w:r w:rsidR="00743706"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over goede communicatieve vaardigheden. </w:t>
      </w:r>
    </w:p>
    <w:p w14:paraId="132F8EBE" w14:textId="2D2A4189" w:rsidR="00743706" w:rsidRPr="009B600D" w:rsidRDefault="00743706" w:rsidP="009B600D">
      <w:pPr>
        <w:pStyle w:val="Lijstalinea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nl-NL"/>
        </w:rPr>
      </w:pP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Je k</w:t>
      </w:r>
      <w:r w:rsidR="00DE1643"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u</w:t>
      </w: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n</w:t>
      </w:r>
      <w:r w:rsidR="00DE1643"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t</w:t>
      </w:r>
      <w:r w:rsidRPr="009B600D">
        <w:rPr>
          <w:rFonts w:ascii="Arial" w:eastAsia="Times New Roman" w:hAnsi="Arial" w:cs="Arial"/>
          <w:color w:val="000000"/>
          <w:sz w:val="18"/>
          <w:szCs w:val="18"/>
          <w:lang w:eastAsia="nl-NL"/>
        </w:rPr>
        <w:t xml:space="preserve"> zelfstandig werken maar ook binnen een team.</w:t>
      </w:r>
    </w:p>
    <w:p w14:paraId="1DD7BC2F" w14:textId="72873FB8" w:rsidR="001434E2" w:rsidRPr="001434E2" w:rsidRDefault="001434E2" w:rsidP="001434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</w:pPr>
      <w:r w:rsidRPr="001434E2"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  <w:t>Wat bieden wij?</w:t>
      </w:r>
    </w:p>
    <w:p w14:paraId="1D16A30D" w14:textId="6772E87E" w:rsidR="002049F3" w:rsidRPr="00553944" w:rsidRDefault="002049F3" w:rsidP="001434E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53944">
        <w:rPr>
          <w:rStyle w:val="normaltextrun"/>
          <w:rFonts w:ascii="Arial" w:hAnsi="Arial" w:cs="Arial"/>
          <w:color w:val="2D2D2D"/>
          <w:sz w:val="18"/>
          <w:szCs w:val="18"/>
        </w:rPr>
        <w:t>werktijden tussen 7 en 17 uur, op maandag tot en met vrijdag</w:t>
      </w:r>
      <w:r w:rsidRPr="00553944">
        <w:rPr>
          <w:rStyle w:val="eop"/>
          <w:rFonts w:ascii="Arial" w:hAnsi="Arial" w:cs="Arial"/>
          <w:color w:val="2D2D2D"/>
          <w:sz w:val="18"/>
          <w:szCs w:val="18"/>
        </w:rPr>
        <w:t> </w:t>
      </w:r>
    </w:p>
    <w:p w14:paraId="0879E764" w14:textId="47A54E0F" w:rsidR="002049F3" w:rsidRPr="00553944" w:rsidRDefault="002049F3" w:rsidP="001434E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53944">
        <w:rPr>
          <w:rStyle w:val="normaltextrun"/>
          <w:rFonts w:ascii="Arial" w:hAnsi="Arial" w:cs="Arial"/>
          <w:color w:val="2D2D2D"/>
          <w:sz w:val="18"/>
          <w:szCs w:val="18"/>
        </w:rPr>
        <w:t>een prettige en stimulerende werkomgeving met ruimte voor eigen initiatief </w:t>
      </w:r>
      <w:r w:rsidRPr="00553944">
        <w:rPr>
          <w:rStyle w:val="eop"/>
          <w:rFonts w:ascii="Arial" w:hAnsi="Arial" w:cs="Arial"/>
          <w:color w:val="2D2D2D"/>
          <w:sz w:val="18"/>
          <w:szCs w:val="18"/>
        </w:rPr>
        <w:t> </w:t>
      </w:r>
    </w:p>
    <w:p w14:paraId="47AEAD9C" w14:textId="13208B59" w:rsidR="002049F3" w:rsidRPr="00553944" w:rsidRDefault="002049F3" w:rsidP="001434E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53944">
        <w:rPr>
          <w:rStyle w:val="normaltextrun"/>
          <w:rFonts w:ascii="Arial" w:hAnsi="Arial" w:cs="Arial"/>
          <w:color w:val="2D2D2D"/>
          <w:sz w:val="18"/>
          <w:szCs w:val="18"/>
        </w:rPr>
        <w:t>Een arbeidsovereenkomst voor 1 jaar, met de intentie tot een vast dienstverband</w:t>
      </w:r>
      <w:r w:rsidRPr="00553944">
        <w:rPr>
          <w:rStyle w:val="eop"/>
          <w:rFonts w:ascii="Arial" w:hAnsi="Arial" w:cs="Arial"/>
          <w:color w:val="2D2D2D"/>
          <w:sz w:val="18"/>
          <w:szCs w:val="18"/>
        </w:rPr>
        <w:t> </w:t>
      </w:r>
    </w:p>
    <w:p w14:paraId="1347220D" w14:textId="662E263E" w:rsidR="002049F3" w:rsidRPr="00553944" w:rsidRDefault="002049F3" w:rsidP="001434E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53944">
        <w:rPr>
          <w:rStyle w:val="normaltextrun"/>
          <w:rFonts w:ascii="Arial" w:hAnsi="Arial" w:cs="Arial"/>
          <w:color w:val="2D2D2D"/>
          <w:sz w:val="18"/>
          <w:szCs w:val="18"/>
        </w:rPr>
        <w:t>Inschaling conform de cao huisartsenzorg</w:t>
      </w:r>
      <w:r w:rsidRPr="00553944">
        <w:rPr>
          <w:rStyle w:val="eop"/>
          <w:rFonts w:ascii="Arial" w:hAnsi="Arial" w:cs="Arial"/>
          <w:color w:val="2D2D2D"/>
          <w:sz w:val="18"/>
          <w:szCs w:val="18"/>
        </w:rPr>
        <w:t> </w:t>
      </w:r>
    </w:p>
    <w:p w14:paraId="2AF2012D" w14:textId="2170FD60" w:rsidR="002049F3" w:rsidRPr="00553944" w:rsidRDefault="002049F3" w:rsidP="001434E2">
      <w:pPr>
        <w:pStyle w:val="paragraph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553944">
        <w:rPr>
          <w:rStyle w:val="normaltextrun"/>
          <w:rFonts w:ascii="Arial" w:hAnsi="Arial" w:cs="Arial"/>
          <w:color w:val="2D2D2D"/>
          <w:sz w:val="18"/>
          <w:szCs w:val="18"/>
        </w:rPr>
        <w:t>Eventueel door huisartsenpraktijk Opmaat betaalde POH GGZ opleiding</w:t>
      </w:r>
      <w:r w:rsidRPr="00553944">
        <w:rPr>
          <w:rStyle w:val="eop"/>
          <w:rFonts w:ascii="Arial" w:hAnsi="Arial" w:cs="Arial"/>
          <w:color w:val="2D2D2D"/>
          <w:sz w:val="18"/>
          <w:szCs w:val="18"/>
        </w:rPr>
        <w:t> </w:t>
      </w:r>
    </w:p>
    <w:p w14:paraId="493424C0" w14:textId="1E1BF4A6" w:rsidR="00B1069C" w:rsidRPr="00B1069C" w:rsidRDefault="00CB110A" w:rsidP="00B106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</w:pPr>
      <w:r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  <w:t>I</w:t>
      </w:r>
      <w:r w:rsidR="00B1069C">
        <w:rPr>
          <w:rFonts w:ascii="Arial" w:eastAsia="Times New Roman" w:hAnsi="Arial" w:cs="Arial"/>
          <w:color w:val="548DD4" w:themeColor="text2" w:themeTint="99"/>
          <w:sz w:val="18"/>
          <w:szCs w:val="18"/>
          <w:lang w:eastAsia="nl-NL"/>
        </w:rPr>
        <w:t>nformatie</w:t>
      </w:r>
    </w:p>
    <w:p w14:paraId="622BDD4A" w14:textId="6C112F30" w:rsidR="00743706" w:rsidRPr="00CB110A" w:rsidRDefault="00743706" w:rsidP="00743706">
      <w:pPr>
        <w:spacing w:after="83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</w:pPr>
      <w:r w:rsidRPr="00553944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>Neem voor meer informatie over deze vacature contact op met:</w:t>
      </w:r>
      <w:r w:rsidRPr="00553944">
        <w:rPr>
          <w:rFonts w:ascii="Arial" w:hAnsi="Arial" w:cs="Arial"/>
          <w:sz w:val="18"/>
          <w:szCs w:val="18"/>
        </w:rPr>
        <w:br/>
      </w:r>
      <w:r w:rsidRPr="00553944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>Petra Bakker</w:t>
      </w:r>
      <w:r w:rsidR="00CB110A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br/>
        <w:t>T</w:t>
      </w:r>
      <w:r w:rsidR="00B1069C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 xml:space="preserve">elefoonnummer </w:t>
      </w:r>
      <w:r w:rsidR="001C5305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>06</w:t>
      </w:r>
      <w:r w:rsidR="00B1069C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 xml:space="preserve"> </w:t>
      </w:r>
      <w:r w:rsidR="001C5305">
        <w:rPr>
          <w:rFonts w:ascii="Arial" w:eastAsia="Times New Roman" w:hAnsi="Arial" w:cs="Arial"/>
          <w:color w:val="000000" w:themeColor="text1"/>
          <w:sz w:val="18"/>
          <w:szCs w:val="18"/>
          <w:lang w:eastAsia="nl-NL"/>
        </w:rPr>
        <w:t>18187882</w:t>
      </w:r>
      <w:r w:rsidRPr="00553944">
        <w:rPr>
          <w:rFonts w:ascii="Arial" w:hAnsi="Arial" w:cs="Arial"/>
          <w:sz w:val="18"/>
          <w:szCs w:val="18"/>
        </w:rPr>
        <w:br/>
      </w:r>
      <w:r w:rsidRPr="00553944">
        <w:rPr>
          <w:rFonts w:ascii="Arial" w:hAnsi="Arial" w:cs="Arial"/>
          <w:sz w:val="18"/>
          <w:szCs w:val="18"/>
        </w:rPr>
        <w:br/>
      </w: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t>Het navragen van referenties en het overleggen van een 'Verklaring omtrent het Gedrag' (VOG) maken onderdeel uit van de aanstellingsprocedure.</w:t>
      </w: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  <w:r w:rsidRPr="00553944">
        <w:rPr>
          <w:rFonts w:ascii="Arial" w:eastAsia="Times New Roman" w:hAnsi="Arial" w:cs="Arial"/>
          <w:color w:val="000000"/>
          <w:sz w:val="18"/>
          <w:szCs w:val="18"/>
          <w:lang w:eastAsia="nl-NL"/>
        </w:rPr>
        <w:br/>
      </w:r>
    </w:p>
    <w:p w14:paraId="6A05A809" w14:textId="77777777" w:rsidR="0067732D" w:rsidRPr="00553944" w:rsidRDefault="0067732D" w:rsidP="00743706">
      <w:pPr>
        <w:rPr>
          <w:sz w:val="18"/>
          <w:szCs w:val="18"/>
        </w:rPr>
      </w:pPr>
    </w:p>
    <w:sectPr w:rsidR="0067732D" w:rsidRPr="0055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Aweso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71E"/>
    <w:multiLevelType w:val="hybridMultilevel"/>
    <w:tmpl w:val="4A727BA8"/>
    <w:lvl w:ilvl="0" w:tplc="5DACE2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1F497D" w:themeColor="text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00BA7"/>
    <w:multiLevelType w:val="multilevel"/>
    <w:tmpl w:val="6E1C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D0E59"/>
    <w:multiLevelType w:val="multilevel"/>
    <w:tmpl w:val="605AE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C023A"/>
    <w:multiLevelType w:val="multilevel"/>
    <w:tmpl w:val="5884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C50513"/>
    <w:multiLevelType w:val="hybridMultilevel"/>
    <w:tmpl w:val="69DEDC14"/>
    <w:lvl w:ilvl="0" w:tplc="BE3A29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D2D2D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2683B"/>
    <w:multiLevelType w:val="multilevel"/>
    <w:tmpl w:val="F83C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19777A"/>
    <w:multiLevelType w:val="multilevel"/>
    <w:tmpl w:val="B5DC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89173782">
    <w:abstractNumId w:val="6"/>
  </w:num>
  <w:num w:numId="2" w16cid:durableId="1041440559">
    <w:abstractNumId w:val="2"/>
  </w:num>
  <w:num w:numId="3" w16cid:durableId="331106579">
    <w:abstractNumId w:val="1"/>
  </w:num>
  <w:num w:numId="4" w16cid:durableId="1695956879">
    <w:abstractNumId w:val="3"/>
  </w:num>
  <w:num w:numId="5" w16cid:durableId="146821984">
    <w:abstractNumId w:val="5"/>
  </w:num>
  <w:num w:numId="6" w16cid:durableId="15425591">
    <w:abstractNumId w:val="4"/>
  </w:num>
  <w:num w:numId="7" w16cid:durableId="1444568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706"/>
    <w:rsid w:val="000B10EE"/>
    <w:rsid w:val="000D18E1"/>
    <w:rsid w:val="00135DA8"/>
    <w:rsid w:val="001434E2"/>
    <w:rsid w:val="001A1F73"/>
    <w:rsid w:val="001C5305"/>
    <w:rsid w:val="002049F3"/>
    <w:rsid w:val="00366964"/>
    <w:rsid w:val="00382A51"/>
    <w:rsid w:val="00536FD0"/>
    <w:rsid w:val="00537495"/>
    <w:rsid w:val="00553944"/>
    <w:rsid w:val="00630F8E"/>
    <w:rsid w:val="00666C21"/>
    <w:rsid w:val="0067732D"/>
    <w:rsid w:val="006F4C45"/>
    <w:rsid w:val="00743706"/>
    <w:rsid w:val="007B7BE9"/>
    <w:rsid w:val="009B600D"/>
    <w:rsid w:val="00A0749B"/>
    <w:rsid w:val="00A56351"/>
    <w:rsid w:val="00A90702"/>
    <w:rsid w:val="00AF66F2"/>
    <w:rsid w:val="00B1069C"/>
    <w:rsid w:val="00BE02E6"/>
    <w:rsid w:val="00C91A26"/>
    <w:rsid w:val="00CB110A"/>
    <w:rsid w:val="00CC6FC9"/>
    <w:rsid w:val="00D34422"/>
    <w:rsid w:val="00D73619"/>
    <w:rsid w:val="00DE1643"/>
    <w:rsid w:val="00E70C11"/>
    <w:rsid w:val="0DADEBBB"/>
    <w:rsid w:val="0F0182D8"/>
    <w:rsid w:val="199C2811"/>
    <w:rsid w:val="1F5C48DF"/>
    <w:rsid w:val="2329E1FA"/>
    <w:rsid w:val="3309ECC7"/>
    <w:rsid w:val="544ED574"/>
    <w:rsid w:val="54853803"/>
    <w:rsid w:val="7E41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4271E"/>
  <w15:docId w15:val="{BBF5AE65-5CF3-4337-8384-3DACF4EE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743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7437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3706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43706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43706"/>
    <w:rPr>
      <w:color w:val="0000FF"/>
      <w:u w:val="single"/>
    </w:rPr>
  </w:style>
  <w:style w:type="character" w:customStyle="1" w:styleId="text">
    <w:name w:val="text"/>
    <w:basedOn w:val="Standaardalinea-lettertype"/>
    <w:rsid w:val="00743706"/>
  </w:style>
  <w:style w:type="character" w:customStyle="1" w:styleId="code">
    <w:name w:val="code"/>
    <w:basedOn w:val="Standaardalinea-lettertype"/>
    <w:rsid w:val="00743706"/>
  </w:style>
  <w:style w:type="character" w:customStyle="1" w:styleId="label">
    <w:name w:val="label"/>
    <w:basedOn w:val="Standaardalinea-lettertype"/>
    <w:rsid w:val="00743706"/>
  </w:style>
  <w:style w:type="character" w:styleId="Verwijzingopmerking">
    <w:name w:val="annotation reference"/>
    <w:basedOn w:val="Standaardalinea-lettertype"/>
    <w:uiPriority w:val="99"/>
    <w:semiHidden/>
    <w:unhideWhenUsed/>
    <w:rsid w:val="000D18E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D18E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D18E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18E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18E1"/>
    <w:rPr>
      <w:b/>
      <w:bCs/>
      <w:sz w:val="20"/>
      <w:szCs w:val="20"/>
    </w:rPr>
  </w:style>
  <w:style w:type="paragraph" w:customStyle="1" w:styleId="paragraph">
    <w:name w:val="paragraph"/>
    <w:basedOn w:val="Standaard"/>
    <w:rsid w:val="00204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2049F3"/>
  </w:style>
  <w:style w:type="character" w:customStyle="1" w:styleId="eop">
    <w:name w:val="eop"/>
    <w:basedOn w:val="Standaardalinea-lettertype"/>
    <w:rsid w:val="002049F3"/>
  </w:style>
  <w:style w:type="paragraph" w:styleId="Lijstalinea">
    <w:name w:val="List Paragraph"/>
    <w:basedOn w:val="Standaard"/>
    <w:uiPriority w:val="34"/>
    <w:qFormat/>
    <w:rsid w:val="009B6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6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313236"/>
            <w:right w:val="none" w:sz="0" w:space="0" w:color="auto"/>
          </w:divBdr>
          <w:divsChild>
            <w:div w:id="958491208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2429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432">
          <w:marLeft w:val="264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278">
          <w:marLeft w:val="264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1390">
          <w:marLeft w:val="264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758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516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455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3394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761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1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2" w:space="0" w:color="313236"/>
            <w:right w:val="none" w:sz="0" w:space="0" w:color="auto"/>
          </w:divBdr>
          <w:divsChild>
            <w:div w:id="1923837398">
              <w:marLeft w:val="0"/>
              <w:marRight w:val="0"/>
              <w:marTop w:val="83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02776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341">
          <w:marLeft w:val="264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326">
          <w:marLeft w:val="264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8123">
          <w:marLeft w:val="264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358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6232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979">
          <w:marLeft w:val="0"/>
          <w:marRight w:val="0"/>
          <w:marTop w:val="83"/>
          <w:marBottom w:val="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627237-b182-44c4-b28d-e2d130f85805" xsi:nil="true"/>
    <lcf76f155ced4ddcb4097134ff3c332f xmlns="0eccde28-be44-448c-92f8-75a5b11760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9493B1401AE24D9D1E783370D23DE5" ma:contentTypeVersion="14" ma:contentTypeDescription="Een nieuw document maken." ma:contentTypeScope="" ma:versionID="01dab3624dd4fa92f3ff13e704b40de3">
  <xsd:schema xmlns:xsd="http://www.w3.org/2001/XMLSchema" xmlns:xs="http://www.w3.org/2001/XMLSchema" xmlns:p="http://schemas.microsoft.com/office/2006/metadata/properties" xmlns:ns2="0eccde28-be44-448c-92f8-75a5b1176051" xmlns:ns3="b3627237-b182-44c4-b28d-e2d130f85805" targetNamespace="http://schemas.microsoft.com/office/2006/metadata/properties" ma:root="true" ma:fieldsID="46ebfa0183ca27bfd7226e1db65b8fb7" ns2:_="" ns3:_="">
    <xsd:import namespace="0eccde28-be44-448c-92f8-75a5b1176051"/>
    <xsd:import namespace="b3627237-b182-44c4-b28d-e2d130f8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cde28-be44-448c-92f8-75a5b1176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135005a7-b097-488b-b8cf-43f4e4e9d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27237-b182-44c4-b28d-e2d130f85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87bf7c8-9884-4c1b-8112-a68aff1e6d65}" ma:internalName="TaxCatchAll" ma:showField="CatchAllData" ma:web="b3627237-b182-44c4-b28d-e2d130f8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8845F2-0DDF-4A3F-A432-52A5E0561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62F7A-EC1D-43C5-B153-4D5212832420}">
  <ds:schemaRefs>
    <ds:schemaRef ds:uri="http://schemas.microsoft.com/office/2006/metadata/properties"/>
    <ds:schemaRef ds:uri="http://schemas.microsoft.com/office/infopath/2007/PartnerControls"/>
    <ds:schemaRef ds:uri="b3627237-b182-44c4-b28d-e2d130f85805"/>
    <ds:schemaRef ds:uri="0eccde28-be44-448c-92f8-75a5b1176051"/>
  </ds:schemaRefs>
</ds:datastoreItem>
</file>

<file path=customXml/itemProps3.xml><?xml version="1.0" encoding="utf-8"?>
<ds:datastoreItem xmlns:ds="http://schemas.openxmlformats.org/officeDocument/2006/customXml" ds:itemID="{2CC533E8-79CA-43EB-8891-7AEE5C71A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cde28-be44-448c-92f8-75a5b1176051"/>
    <ds:schemaRef ds:uri="b3627237-b182-44c4-b28d-e2d130f85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Zorggroep Almere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Bakker, Petra</dc:creator>
  <cp:lastModifiedBy>Mustafa Dogan</cp:lastModifiedBy>
  <cp:revision>2</cp:revision>
  <dcterms:created xsi:type="dcterms:W3CDTF">2023-04-04T10:05:00Z</dcterms:created>
  <dcterms:modified xsi:type="dcterms:W3CDTF">2023-04-04T10:05:00Z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0x010100AC9493B1401AE24D9D1E783370D23DE5</vt:lpwstr>
  </property>
  <property fmtid="{D5CDD505-2E9C-101B-9397-08002B2CF9AE}" pid="3" name="Order">
    <vt:r8>38600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